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5F891" w14:textId="77777777" w:rsidR="00526AC0" w:rsidRDefault="00526AC0" w:rsidP="00526AC0">
      <w:pPr>
        <w:pStyle w:val="Normale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  <w:sz w:val="27"/>
          <w:szCs w:val="27"/>
        </w:rPr>
        <w:t>Conclusasi la fase delle osservazioni, con deliberazione n. 46 del 14 luglio 2020 il Consiglio Comunale ha approvato le controdeduzioni alle osservazioni ed ai contributi presentati.</w:t>
      </w:r>
    </w:p>
    <w:p w14:paraId="792D92BC" w14:textId="77777777" w:rsidR="00526AC0" w:rsidRDefault="00526AC0" w:rsidP="00526AC0">
      <w:pPr>
        <w:pStyle w:val="Normale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000000"/>
        </w:rPr>
        <w:t>Successivamente è stata avviata la procedura per la convocazione della Conferenza Paesaggistica di cui all’art. 31 della L.R. 65/2014.</w:t>
      </w:r>
    </w:p>
    <w:p w14:paraId="3510152C" w14:textId="77777777" w:rsidR="00AF1A55" w:rsidRDefault="00AF1A55">
      <w:bookmarkStart w:id="0" w:name="_GoBack"/>
      <w:bookmarkEnd w:id="0"/>
    </w:p>
    <w:sectPr w:rsidR="00AF1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0A"/>
    <w:rsid w:val="0008070A"/>
    <w:rsid w:val="00526AC0"/>
    <w:rsid w:val="00A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CF6FC-861F-4E6B-9230-67F65C87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2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Comune di Certaldo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Bartali</dc:creator>
  <cp:keywords/>
  <dc:description/>
  <cp:lastModifiedBy>Lorenzo Bartali</cp:lastModifiedBy>
  <cp:revision>2</cp:revision>
  <dcterms:created xsi:type="dcterms:W3CDTF">2024-01-12T10:31:00Z</dcterms:created>
  <dcterms:modified xsi:type="dcterms:W3CDTF">2024-01-12T10:31:00Z</dcterms:modified>
</cp:coreProperties>
</file>